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C6940" w:rsidRDefault="00F10CA8" w:rsidP="00D72787">
      <w:pPr>
        <w:tabs>
          <w:tab w:val="left" w:pos="0"/>
        </w:tabs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-405765</wp:posOffset>
                </wp:positionH>
                <wp:positionV relativeFrom="paragraph">
                  <wp:posOffset>116840</wp:posOffset>
                </wp:positionV>
                <wp:extent cx="6400800" cy="4800600"/>
                <wp:effectExtent l="0" t="0" r="0" b="0"/>
                <wp:wrapSquare wrapText="bothSides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00800" cy="48006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C572A759-6A51-4108-AA02-DFA0A04FC94B}"/>
                        </a:extLst>
                      </wps:spPr>
                      <wps:txbx>
                        <w:txbxContent>
                          <w:p w:rsidR="00262B33" w:rsidRDefault="00262B33" w:rsidP="00055A1B">
                            <w:pPr>
                              <w:pStyle w:val="Title"/>
                            </w:pPr>
                          </w:p>
                          <w:p w:rsidR="00176992" w:rsidRPr="00A93232" w:rsidRDefault="00123CCF" w:rsidP="00055A1B">
                            <w:pPr>
                              <w:pStyle w:val="Title"/>
                              <w:rPr>
                                <w:sz w:val="120"/>
                                <w:szCs w:val="120"/>
                              </w:rPr>
                            </w:pPr>
                            <w:r>
                              <w:rPr>
                                <w:sz w:val="120"/>
                                <w:szCs w:val="120"/>
                              </w:rPr>
                              <w:t>New Client Kit</w:t>
                            </w:r>
                          </w:p>
                          <w:p w:rsidR="00123CCF" w:rsidRDefault="00123CCF" w:rsidP="00BC53C4">
                            <w:pPr>
                              <w:pStyle w:val="Subtitle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How-to Guide</w:t>
                            </w:r>
                          </w:p>
                          <w:p w:rsidR="00123CCF" w:rsidRDefault="00123CCF" w:rsidP="00BC53C4">
                            <w:pPr>
                              <w:pStyle w:val="Subtitle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to Customizing Your</w:t>
                            </w:r>
                          </w:p>
                          <w:p w:rsidR="00BC53C4" w:rsidRPr="00A93232" w:rsidRDefault="00123CCF" w:rsidP="00BC53C4">
                            <w:pPr>
                              <w:pStyle w:val="Subtitle"/>
                              <w:rPr>
                                <w:sz w:val="72"/>
                                <w:szCs w:val="72"/>
                              </w:rPr>
                            </w:pPr>
                            <w:r>
                              <w:rPr>
                                <w:sz w:val="72"/>
                                <w:szCs w:val="72"/>
                              </w:rPr>
                              <w:t>Worksheet Colors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31.95pt;margin-top:9.2pt;width:7in;height:37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" filled="f" stroked="f">
                <v:path arrowok="t"/>
                <v:textbox>
                  <w:txbxContent>
                    <w:p w:rsidR="00262B33" w:rsidRDefault="00262B33" w:rsidP="00055A1B">
                      <w:pPr>
                        <w:pStyle w:val="Title"/>
                      </w:pPr>
                    </w:p>
                    <w:p w:rsidR="00176992" w:rsidRPr="00A93232" w:rsidRDefault="00123CCF" w:rsidP="00055A1B">
                      <w:pPr>
                        <w:pStyle w:val="Title"/>
                        <w:rPr>
                          <w:sz w:val="120"/>
                          <w:szCs w:val="120"/>
                        </w:rPr>
                      </w:pPr>
                      <w:r>
                        <w:rPr>
                          <w:sz w:val="120"/>
                          <w:szCs w:val="120"/>
                        </w:rPr>
                        <w:t>New Client Kit</w:t>
                      </w:r>
                    </w:p>
                    <w:p w:rsidR="00123CCF" w:rsidRDefault="00123CCF" w:rsidP="00BC53C4">
                      <w:pPr>
                        <w:pStyle w:val="Subtitle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How-to Guide</w:t>
                      </w:r>
                    </w:p>
                    <w:p w:rsidR="00123CCF" w:rsidRDefault="00123CCF" w:rsidP="00BC53C4">
                      <w:pPr>
                        <w:pStyle w:val="Subtitle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to Customizing Your</w:t>
                      </w:r>
                    </w:p>
                    <w:p w:rsidR="00BC53C4" w:rsidRPr="00A93232" w:rsidRDefault="00123CCF" w:rsidP="00BC53C4">
                      <w:pPr>
                        <w:pStyle w:val="Subtitle"/>
                        <w:rPr>
                          <w:sz w:val="72"/>
                          <w:szCs w:val="72"/>
                        </w:rPr>
                      </w:pPr>
                      <w:r>
                        <w:rPr>
                          <w:sz w:val="72"/>
                          <w:szCs w:val="72"/>
                        </w:rPr>
                        <w:t>Worksheet Colors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7216" behindDoc="1" locked="0" layoutInCell="1" allowOverlap="1">
                <wp:simplePos x="0" y="0"/>
                <wp:positionH relativeFrom="page">
                  <wp:align>center</wp:align>
                </wp:positionH>
                <wp:positionV relativeFrom="page">
                  <wp:align>top</wp:align>
                </wp:positionV>
                <wp:extent cx="8796528" cy="347472"/>
                <wp:effectExtent l="0" t="0" r="5080" b="0"/>
                <wp:wrapThrough wrapText="bothSides">
                  <wp:wrapPolygon edited="0">
                    <wp:start x="0" y="0"/>
                    <wp:lineTo x="0" y="20139"/>
                    <wp:lineTo x="21566" y="20139"/>
                    <wp:lineTo x="21566" y="0"/>
                    <wp:lineTo x="0" y="0"/>
                  </wp:wrapPolygon>
                </wp:wrapThrough>
                <wp:docPr id="2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8796528" cy="347472"/>
                        </a:xfrm>
                        <a:prstGeom prst="rect">
                          <a:avLst/>
                        </a:prstGeom>
                        <a:solidFill>
                          <a:sysClr val="windowText" lastClr="000000">
                            <a:lumMod val="65000"/>
                            <a:lumOff val="35000"/>
                          </a:sysClr>
                        </a:solidFill>
                        <a:ln w="9525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3F334F" id="Rectangle 2" o:spid="_x0000_s1026" style="position:absolute;margin-left:0;margin-top:0;width:692.65pt;height:27.35pt;z-index:-25165926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top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" fillcolor="#595959" stroked="f">
                <v:path arrowok="t"/>
                <w10:wrap type="through" anchorx="page" anchory="page"/>
              </v:rect>
            </w:pict>
          </mc:Fallback>
        </mc:AlternateContent>
      </w:r>
    </w:p>
    <w:p w:rsidR="00EC6940" w:rsidRDefault="00EC6940"/>
    <w:p w:rsidR="00EC6940" w:rsidRDefault="00EC6940"/>
    <w:p w:rsidR="00EC6940" w:rsidRDefault="00F10CA8">
      <w:r w:rsidRPr="00D17D25">
        <w:rPr>
          <w:noProof/>
        </w:rPr>
        <w:drawing>
          <wp:inline distT="0" distB="0" distL="0" distR="0">
            <wp:extent cx="5486400" cy="23622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0" cy="2362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6C83" w:rsidRDefault="005F6C83">
      <w:pPr>
        <w:rPr>
          <w:rFonts w:ascii="Calibri" w:eastAsia="MS Gothic" w:hAnsi="Calibri"/>
          <w:bCs/>
          <w:i/>
          <w:color w:val="EF675B"/>
          <w:sz w:val="40"/>
          <w:szCs w:val="32"/>
          <w:shd w:val="clear" w:color="auto" w:fill="FFFFFF"/>
        </w:rPr>
      </w:pPr>
      <w:r>
        <w:rPr>
          <w:i/>
          <w:color w:val="EF675B"/>
          <w:shd w:val="clear" w:color="auto" w:fill="FFFFFF"/>
        </w:rPr>
        <w:br w:type="page"/>
      </w:r>
    </w:p>
    <w:p w:rsidR="00BC53C4" w:rsidRPr="00123CCF" w:rsidRDefault="00123CCF" w:rsidP="00DC03DB">
      <w:pPr>
        <w:pStyle w:val="Heading2"/>
        <w:rPr>
          <w:color w:val="EF675B"/>
          <w:sz w:val="28"/>
          <w:shd w:val="clear" w:color="auto" w:fill="FFFFFF"/>
        </w:rPr>
      </w:pPr>
      <w:r w:rsidRPr="00123CCF">
        <w:rPr>
          <w:color w:val="EF675B"/>
          <w:sz w:val="28"/>
          <w:shd w:val="clear" w:color="auto" w:fill="FFFFFF"/>
        </w:rPr>
        <w:lastRenderedPageBreak/>
        <w:t>Customize the colors of your worksheets to match your company’s branding quickly and easily!</w:t>
      </w:r>
    </w:p>
    <w:p w:rsidR="00123CCF" w:rsidRPr="00123CCF" w:rsidRDefault="00123CCF" w:rsidP="00123CCF">
      <w:pPr>
        <w:pStyle w:val="Heading2"/>
        <w:rPr>
          <w:sz w:val="28"/>
          <w:shd w:val="clear" w:color="auto" w:fill="FFFFFF"/>
        </w:rPr>
      </w:pPr>
      <w:r w:rsidRPr="00123CCF">
        <w:rPr>
          <w:sz w:val="28"/>
          <w:shd w:val="clear" w:color="auto" w:fill="FFFFFF"/>
        </w:rPr>
        <w:t>Step 1: Open the “Design” ribbon, and click on the Colors dropdown</w:t>
      </w:r>
      <w:r>
        <w:rPr>
          <w:sz w:val="28"/>
          <w:shd w:val="clear" w:color="auto" w:fill="FFFFFF"/>
        </w:rPr>
        <w:t>.</w:t>
      </w:r>
    </w:p>
    <w:p w:rsidR="00123CCF" w:rsidRDefault="00123CCF" w:rsidP="00123CCF">
      <w:pPr>
        <w:pStyle w:val="Heading2"/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4591050" cy="2507851"/>
            <wp:effectExtent l="0" t="0" r="0" b="698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Step1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02954" cy="25143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CCF" w:rsidRDefault="00123CCF" w:rsidP="00123CCF">
      <w:pPr>
        <w:pStyle w:val="Heading2"/>
        <w:rPr>
          <w:shd w:val="clear" w:color="auto" w:fill="FFFFFF"/>
        </w:rPr>
      </w:pPr>
    </w:p>
    <w:p w:rsidR="00123CCF" w:rsidRDefault="00123CCF" w:rsidP="00123CCF">
      <w:pPr>
        <w:pStyle w:val="Heading2"/>
        <w:ind w:left="-720" w:right="-720"/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>
            <wp:extent cx="6400800" cy="3387831"/>
            <wp:effectExtent l="0" t="0" r="0" b="317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Step1.2.jp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419883" cy="33979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23CCF" w:rsidRDefault="00123CCF" w:rsidP="00123CCF">
      <w:pPr>
        <w:pStyle w:val="Heading2"/>
        <w:ind w:left="-720" w:right="-720"/>
        <w:jc w:val="center"/>
        <w:rPr>
          <w:shd w:val="clear" w:color="auto" w:fill="FFFFFF"/>
        </w:rPr>
      </w:pPr>
    </w:p>
    <w:p w:rsidR="00123CCF" w:rsidRDefault="00123CCF" w:rsidP="00123CCF">
      <w:pPr>
        <w:pStyle w:val="Heading2"/>
        <w:ind w:left="-720" w:right="-720"/>
        <w:jc w:val="center"/>
        <w:rPr>
          <w:shd w:val="clear" w:color="auto" w:fill="FFFFFF"/>
        </w:rPr>
      </w:pPr>
    </w:p>
    <w:p w:rsidR="00123CCF" w:rsidRDefault="00123CCF" w:rsidP="00123CCF">
      <w:pPr>
        <w:pStyle w:val="Heading2"/>
        <w:ind w:left="-720" w:right="-720"/>
        <w:jc w:val="center"/>
        <w:rPr>
          <w:shd w:val="clear" w:color="auto" w:fill="FFFFFF"/>
        </w:rPr>
      </w:pPr>
      <w:r>
        <w:rPr>
          <w:shd w:val="clear" w:color="auto" w:fill="FFFFFF"/>
        </w:rPr>
        <w:lastRenderedPageBreak/>
        <w:t>Step 2: Choose one of Word’s existing color themes by clicking on them, or select “Customize Colors” at the bottom of the dropdown menu to create your own color theme.</w:t>
      </w:r>
    </w:p>
    <w:p w:rsidR="00123CCF" w:rsidRDefault="00F7357C" w:rsidP="00123CCF">
      <w:pPr>
        <w:pStyle w:val="Heading2"/>
        <w:ind w:left="-720" w:right="-720"/>
        <w:jc w:val="center"/>
        <w:rPr>
          <w:shd w:val="clear" w:color="auto" w:fill="FFFFFF"/>
        </w:rPr>
      </w:pPr>
      <w:r>
        <w:rPr>
          <w:noProof/>
          <w:shd w:val="clear" w:color="auto" w:fill="FFFFFF"/>
        </w:rPr>
        <w:drawing>
          <wp:inline distT="0" distB="0" distL="0" distR="0" wp14:anchorId="4DCA3089" wp14:editId="60B4DA26">
            <wp:extent cx="2867025" cy="4615973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CustomColors.jp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5574" cy="464583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57C" w:rsidRDefault="00F7357C" w:rsidP="00123CCF">
      <w:pPr>
        <w:pStyle w:val="Heading2"/>
        <w:ind w:left="-720" w:right="-720"/>
        <w:jc w:val="center"/>
        <w:rPr>
          <w:shd w:val="clear" w:color="auto" w:fill="FFFFFF"/>
        </w:rPr>
      </w:pPr>
    </w:p>
    <w:p w:rsidR="00F7357C" w:rsidRDefault="00F7357C">
      <w:pPr>
        <w:rPr>
          <w:rFonts w:ascii="Calibri" w:eastAsia="MS Gothic" w:hAnsi="Calibri"/>
          <w:bCs/>
          <w:sz w:val="32"/>
          <w:szCs w:val="26"/>
          <w:shd w:val="clear" w:color="auto" w:fill="FFFFFF"/>
        </w:rPr>
      </w:pPr>
      <w:r>
        <w:rPr>
          <w:shd w:val="clear" w:color="auto" w:fill="FFFFFF"/>
        </w:rPr>
        <w:br w:type="page"/>
      </w:r>
    </w:p>
    <w:p w:rsidR="00F7357C" w:rsidRDefault="00F7357C" w:rsidP="00F7357C">
      <w:pPr>
        <w:pStyle w:val="Heading2"/>
        <w:rPr>
          <w:shd w:val="clear" w:color="auto" w:fill="FFFFFF"/>
        </w:rPr>
      </w:pPr>
      <w:r>
        <w:rPr>
          <w:shd w:val="clear" w:color="auto" w:fill="FFFFFF"/>
        </w:rPr>
        <w:lastRenderedPageBreak/>
        <w:t>Step 3: Specify colors for each of the different categories.</w:t>
      </w:r>
    </w:p>
    <w:p w:rsidR="00F7357C" w:rsidRDefault="00F7357C" w:rsidP="00F7357C">
      <w:pPr>
        <w:pStyle w:val="Heading2"/>
      </w:pPr>
      <w:r>
        <w:rPr>
          <w:noProof/>
        </w:rPr>
        <w:drawing>
          <wp:inline distT="0" distB="0" distL="0" distR="0">
            <wp:extent cx="4806548" cy="4886325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ustomColors1.jp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816656" cy="48966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57C" w:rsidRDefault="00F7357C" w:rsidP="00F7357C">
      <w:pPr>
        <w:pStyle w:val="Heading2"/>
      </w:pPr>
    </w:p>
    <w:p w:rsidR="00F7357C" w:rsidRDefault="00F7357C">
      <w:pPr>
        <w:rPr>
          <w:rFonts w:ascii="Calibri" w:eastAsia="MS Gothic" w:hAnsi="Calibri"/>
          <w:bCs/>
          <w:sz w:val="32"/>
          <w:szCs w:val="26"/>
        </w:rPr>
      </w:pPr>
      <w:r>
        <w:br w:type="page"/>
      </w:r>
    </w:p>
    <w:p w:rsidR="00F7357C" w:rsidRDefault="00F7357C" w:rsidP="00F7357C">
      <w:pPr>
        <w:pStyle w:val="Heading2"/>
      </w:pPr>
      <w:r>
        <w:lastRenderedPageBreak/>
        <w:t xml:space="preserve">You can work with the standard color options Word gives you, or click on “More Colors” to open up a dialogue box to enter in your specific brand colors. </w:t>
      </w:r>
    </w:p>
    <w:p w:rsidR="00F7357C" w:rsidRDefault="00F7357C" w:rsidP="00F7357C">
      <w:pPr>
        <w:pStyle w:val="Heading2"/>
      </w:pPr>
    </w:p>
    <w:p w:rsidR="00F7357C" w:rsidRDefault="00F7357C">
      <w:pPr>
        <w:rPr>
          <w:rFonts w:ascii="Calibri" w:eastAsia="MS Gothic" w:hAnsi="Calibri"/>
          <w:bCs/>
          <w:sz w:val="32"/>
          <w:szCs w:val="26"/>
        </w:rPr>
      </w:pPr>
      <w:r>
        <w:rPr>
          <w:noProof/>
        </w:rPr>
        <w:drawing>
          <wp:inline distT="0" distB="0" distL="0" distR="0" wp14:anchorId="3BD7DFF9" wp14:editId="63B8389C">
            <wp:extent cx="4591050" cy="4667250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ustomColors2.jp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4667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 w:type="page"/>
      </w:r>
    </w:p>
    <w:p w:rsidR="00F7357C" w:rsidRDefault="00F7357C" w:rsidP="00F7357C">
      <w:pPr>
        <w:pStyle w:val="Heading2"/>
      </w:pPr>
      <w:r>
        <w:lastRenderedPageBreak/>
        <w:t xml:space="preserve">Step 4: Use your specific brand colors. Enter the RGB color codes for your custom color, and then click “OK”. Repeat for each of the different categories including Hyperlink and Text/Background variations. </w:t>
      </w:r>
    </w:p>
    <w:p w:rsidR="00F7357C" w:rsidRDefault="00F7357C" w:rsidP="00F7357C">
      <w:pPr>
        <w:pStyle w:val="Heading2"/>
      </w:pPr>
      <w:r>
        <w:rPr>
          <w:noProof/>
        </w:rPr>
        <w:drawing>
          <wp:inline distT="0" distB="0" distL="0" distR="0">
            <wp:extent cx="3238500" cy="3495675"/>
            <wp:effectExtent l="0" t="0" r="0" b="9525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CustomColorPicker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38500" cy="3495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7357C" w:rsidRDefault="00F7357C" w:rsidP="00F7357C">
      <w:pPr>
        <w:pStyle w:val="Heading2"/>
      </w:pPr>
    </w:p>
    <w:p w:rsidR="00F7357C" w:rsidRDefault="00F7357C" w:rsidP="00F7357C">
      <w:pPr>
        <w:pStyle w:val="Heading2"/>
      </w:pPr>
      <w:r>
        <w:t>Step 5: When you’re done, name your theme, and save it. You can then apply it to any of your Word docs with just a click!</w:t>
      </w:r>
    </w:p>
    <w:p w:rsidR="00F7357C" w:rsidRDefault="00F7357C" w:rsidP="00F7357C">
      <w:pPr>
        <w:pStyle w:val="Heading2"/>
      </w:pPr>
    </w:p>
    <w:p w:rsidR="00F7357C" w:rsidRPr="00F7357C" w:rsidRDefault="00F7357C" w:rsidP="00F7357C">
      <w:pPr>
        <w:pStyle w:val="Heading2"/>
      </w:pPr>
      <w:r>
        <w:t xml:space="preserve">Enjoy your customized </w:t>
      </w:r>
      <w:bookmarkStart w:id="0" w:name="_GoBack"/>
      <w:bookmarkEnd w:id="0"/>
      <w:r>
        <w:t>New Client Kit!</w:t>
      </w:r>
    </w:p>
    <w:sectPr w:rsidR="00F7357C" w:rsidRPr="00F7357C" w:rsidSect="00040AD5">
      <w:headerReference w:type="even" r:id="rId15"/>
      <w:headerReference w:type="default" r:id="rId16"/>
      <w:footerReference w:type="even" r:id="rId17"/>
      <w:footerReference w:type="default" r:id="rId18"/>
      <w:pgSz w:w="12240" w:h="15840"/>
      <w:pgMar w:top="1440" w:right="1800" w:bottom="1440" w:left="1800" w:header="720" w:footer="28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6407C" w:rsidRDefault="0096407C" w:rsidP="00EC6940">
      <w:r>
        <w:separator/>
      </w:r>
    </w:p>
  </w:endnote>
  <w:endnote w:type="continuationSeparator" w:id="0">
    <w:p w:rsidR="0096407C" w:rsidRDefault="0096407C" w:rsidP="00EC69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0AD5" w:rsidRDefault="00F10CA8" w:rsidP="00040AD5"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-1143000</wp:posOffset>
              </wp:positionH>
              <wp:positionV relativeFrom="paragraph">
                <wp:posOffset>93345</wp:posOffset>
              </wp:positionV>
              <wp:extent cx="8000365" cy="459740"/>
              <wp:effectExtent l="0" t="0" r="19685" b="16510"/>
              <wp:wrapThrough wrapText="bothSides">
                <wp:wrapPolygon edited="0">
                  <wp:start x="0" y="0"/>
                  <wp:lineTo x="0" y="21481"/>
                  <wp:lineTo x="21602" y="21481"/>
                  <wp:lineTo x="21602" y="0"/>
                  <wp:lineTo x="0" y="0"/>
                </wp:wrapPolygon>
              </wp:wrapThrough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000365" cy="459740"/>
                      </a:xfrm>
                      <a:prstGeom prst="rect">
                        <a:avLst/>
                      </a:prstGeom>
                      <a:solidFill>
                        <a:srgbClr val="595959"/>
                      </a:solidFill>
                      <a:ln w="9525" cap="flat" cmpd="sng" algn="ctr">
                        <a:solidFill>
                          <a:srgbClr val="4F81BD">
                            <a:shade val="95000"/>
                            <a:satMod val="105000"/>
                          </a:srgbClr>
                        </a:solidFill>
                        <a:prstDash val="solid"/>
                      </a:ln>
                      <a:effectLst/>
                    </wps:spPr>
                    <wps:txbx>
                      <w:txbxContent>
                        <w:p w:rsidR="00040AD5" w:rsidRPr="00040AD5" w:rsidRDefault="00040AD5" w:rsidP="00040AD5">
                          <w:pPr>
                            <w:jc w:val="center"/>
                            <w:rPr>
                              <w:rFonts w:ascii="Calibri" w:eastAsia="MS Gothic" w:hAnsi="Calibri"/>
                              <w:sz w:val="48"/>
                              <w:szCs w:val="44"/>
                            </w:rPr>
                          </w:pPr>
                          <w:r>
                            <w:t xml:space="preserve">Page </w: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begin"/>
                          </w:r>
                          <w:r w:rsidRPr="00040AD5">
                            <w:rPr>
                              <w:sz w:val="28"/>
                              <w:szCs w:val="28"/>
                            </w:rPr>
                            <w:instrText xml:space="preserve"> PAGE   \* MERGEFORMAT </w:instrText>
                          </w:r>
                          <w:r w:rsidRPr="00040AD5">
                            <w:rPr>
                              <w:rFonts w:ascii="Cambria" w:hAnsi="Cambria"/>
                              <w:sz w:val="28"/>
                              <w:szCs w:val="28"/>
                            </w:rPr>
                            <w:fldChar w:fldCharType="separate"/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t>2</w:t>
                          </w:r>
                          <w:r w:rsidRPr="00040AD5">
                            <w:rPr>
                              <w:rFonts w:ascii="Calibri" w:eastAsia="MS Gothic" w:hAnsi="Calibri"/>
                              <w:noProof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  <w:p w:rsidR="00040AD5" w:rsidRDefault="00040AD5" w:rsidP="00040AD5">
                          <w:pPr>
                            <w:jc w:val="center"/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id="Rectangle 4" o:spid="_x0000_s1027" style="position:absolute;margin-left:-90pt;margin-top:7.35pt;width:629.95pt;height:36.2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" fillcolor="#595959" strokecolor="#4a7ebb">
              <v:path arrowok="t"/>
              <v:textbox>
                <w:txbxContent>
                  <w:p w:rsidR="00040AD5" w:rsidRPr="00040AD5" w:rsidRDefault="00040AD5" w:rsidP="00040AD5">
                    <w:pPr>
                      <w:jc w:val="center"/>
                      <w:rPr>
                        <w:rFonts w:ascii="Calibri" w:eastAsia="MS Gothic" w:hAnsi="Calibri"/>
                        <w:sz w:val="48"/>
                        <w:szCs w:val="44"/>
                      </w:rPr>
                    </w:pPr>
                    <w:r>
                      <w:t xml:space="preserve">Page </w: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begin"/>
                    </w:r>
                    <w:r w:rsidRPr="00040AD5">
                      <w:rPr>
                        <w:sz w:val="28"/>
                        <w:szCs w:val="28"/>
                      </w:rPr>
                      <w:instrText xml:space="preserve"> PAGE   \* MERGEFORMAT </w:instrText>
                    </w:r>
                    <w:r w:rsidRPr="00040AD5">
                      <w:rPr>
                        <w:rFonts w:ascii="Cambria" w:hAnsi="Cambria"/>
                        <w:sz w:val="28"/>
                        <w:szCs w:val="28"/>
                      </w:rPr>
                      <w:fldChar w:fldCharType="separate"/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t>2</w:t>
                    </w:r>
                    <w:r w:rsidRPr="00040AD5">
                      <w:rPr>
                        <w:rFonts w:ascii="Calibri" w:eastAsia="MS Gothic" w:hAnsi="Calibri"/>
                        <w:noProof/>
                        <w:sz w:val="28"/>
                        <w:szCs w:val="28"/>
                      </w:rPr>
                      <w:fldChar w:fldCharType="end"/>
                    </w:r>
                  </w:p>
                  <w:p w:rsidR="00040AD5" w:rsidRDefault="00040AD5" w:rsidP="00040AD5">
                    <w:pPr>
                      <w:jc w:val="center"/>
                    </w:pPr>
                  </w:p>
                </w:txbxContent>
              </v:textbox>
              <w10:wrap type="through"/>
            </v:rect>
          </w:pict>
        </mc:Fallback>
      </mc:AlternateContent>
    </w:r>
    <w:r w:rsidR="00040AD5">
      <w:br w:type="page"/>
    </w:r>
  </w:p>
  <w:p w:rsidR="00040AD5" w:rsidRDefault="00040AD5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80" w:type="dxa"/>
      <w:jc w:val="center"/>
      <w:shd w:val="clear" w:color="auto" w:fill="000000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10080"/>
    </w:tblGrid>
    <w:tr w:rsidR="00355BC7" w:rsidTr="00355BC7">
      <w:trPr>
        <w:jc w:val="center"/>
      </w:trPr>
      <w:tc>
        <w:tcPr>
          <w:tcW w:w="5000" w:type="pct"/>
          <w:shd w:val="clear" w:color="auto" w:fill="000000"/>
          <w:vAlign w:val="center"/>
        </w:tcPr>
        <w:p w:rsidR="00355BC7" w:rsidRPr="00355BC7" w:rsidRDefault="00355BC7" w:rsidP="00355BC7">
          <w:pPr>
            <w:jc w:val="center"/>
            <w:rPr>
              <w:caps/>
              <w:color w:val="FFFFFF"/>
              <w:sz w:val="18"/>
              <w:szCs w:val="18"/>
            </w:rPr>
          </w:pPr>
          <w:r w:rsidRPr="00355BC7">
            <w:rPr>
              <w:rFonts w:ascii="Calibri" w:eastAsia="Times New Roman" w:hAnsi="Calibri"/>
              <w:b/>
              <w:color w:val="FFFFFF"/>
              <w:sz w:val="28"/>
              <w:szCs w:val="28"/>
            </w:rPr>
            <w:fldChar w:fldCharType="begin"/>
          </w:r>
          <w:r w:rsidRPr="00355BC7">
            <w:rPr>
              <w:b/>
              <w:color w:val="FFFFFF"/>
              <w:sz w:val="28"/>
              <w:szCs w:val="28"/>
            </w:rPr>
            <w:instrText xml:space="preserve"> PAGE   \* MERGEFORMAT </w:instrText>
          </w:r>
          <w:r w:rsidRPr="00355BC7">
            <w:rPr>
              <w:rFonts w:ascii="Calibri" w:eastAsia="Times New Roman" w:hAnsi="Calibri"/>
              <w:b/>
              <w:color w:val="FFFFFF"/>
              <w:sz w:val="28"/>
              <w:szCs w:val="28"/>
            </w:rPr>
            <w:fldChar w:fldCharType="separate"/>
          </w:r>
          <w:r w:rsidR="00F7357C" w:rsidRPr="00F7357C">
            <w:rPr>
              <w:rFonts w:eastAsia="Times New Roman"/>
              <w:b/>
              <w:noProof/>
              <w:color w:val="FFFFFF"/>
              <w:sz w:val="28"/>
              <w:szCs w:val="28"/>
            </w:rPr>
            <w:t>6</w:t>
          </w:r>
          <w:r w:rsidRPr="00355BC7">
            <w:rPr>
              <w:rFonts w:eastAsia="Times New Roman"/>
              <w:b/>
              <w:noProof/>
              <w:color w:val="FFFFFF"/>
              <w:sz w:val="28"/>
              <w:szCs w:val="28"/>
            </w:rPr>
            <w:fldChar w:fldCharType="end"/>
          </w:r>
        </w:p>
      </w:tc>
    </w:tr>
  </w:tbl>
  <w:p w:rsidR="00176992" w:rsidRPr="00040AD5" w:rsidRDefault="00176992" w:rsidP="00040AD5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6407C" w:rsidRDefault="0096407C" w:rsidP="00EC6940">
      <w:r>
        <w:separator/>
      </w:r>
    </w:p>
  </w:footnote>
  <w:footnote w:type="continuationSeparator" w:id="0">
    <w:p w:rsidR="0096407C" w:rsidRDefault="0096407C" w:rsidP="00EC694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pPr w:leftFromText="187" w:rightFromText="187" w:bottomFromText="200" w:vertAnchor="text" w:tblpY="1"/>
      <w:tblW w:w="4937" w:type="pct"/>
      <w:tblLook w:val="04A0" w:firstRow="1" w:lastRow="0" w:firstColumn="1" w:lastColumn="0" w:noHBand="0" w:noVBand="1"/>
    </w:tblPr>
    <w:tblGrid>
      <w:gridCol w:w="3891"/>
      <w:gridCol w:w="1155"/>
      <w:gridCol w:w="3698"/>
    </w:tblGrid>
    <w:tr w:rsidR="00176992" w:rsidRPr="00040AD5" w:rsidTr="00040AD5">
      <w:trPr>
        <w:trHeight w:val="151"/>
      </w:trPr>
      <w:tc>
        <w:tcPr>
          <w:tcW w:w="2389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333" w:type="pct"/>
          <w:vMerge w:val="restart"/>
          <w:noWrap/>
          <w:vAlign w:val="center"/>
          <w:hideMark/>
        </w:tcPr>
        <w:p w:rsidR="00176992" w:rsidRPr="00040AD5" w:rsidRDefault="00176992" w:rsidP="00176992">
          <w:pPr>
            <w:pStyle w:val="NoSpacing"/>
            <w:rPr>
              <w:rFonts w:ascii="Cambria" w:hAnsi="Cambria"/>
              <w:color w:val="4F81BD"/>
              <w:szCs w:val="20"/>
            </w:rPr>
          </w:pPr>
          <w:r w:rsidRPr="00040AD5">
            <w:rPr>
              <w:rFonts w:ascii="Cambria" w:hAnsi="Cambria"/>
              <w:color w:val="4F81BD"/>
            </w:rPr>
            <w:t>Title Here</w:t>
          </w:r>
        </w:p>
      </w:tc>
      <w:tc>
        <w:tcPr>
          <w:tcW w:w="2278" w:type="pct"/>
          <w:tcBorders>
            <w:top w:val="nil"/>
            <w:left w:val="nil"/>
            <w:bottom w:val="single" w:sz="4" w:space="0" w:color="4F81BD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  <w:tr w:rsidR="00176992" w:rsidRPr="00040AD5" w:rsidTr="00040AD5">
      <w:trPr>
        <w:trHeight w:val="150"/>
      </w:trPr>
      <w:tc>
        <w:tcPr>
          <w:tcW w:w="2389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  <w:tc>
        <w:tcPr>
          <w:tcW w:w="0" w:type="auto"/>
          <w:vMerge/>
          <w:vAlign w:val="center"/>
          <w:hideMark/>
        </w:tcPr>
        <w:p w:rsidR="00176992" w:rsidRPr="00040AD5" w:rsidRDefault="00176992">
          <w:pPr>
            <w:rPr>
              <w:rFonts w:ascii="Cambria" w:hAnsi="Cambria"/>
              <w:color w:val="4F81BD"/>
              <w:sz w:val="22"/>
              <w:szCs w:val="22"/>
            </w:rPr>
          </w:pPr>
        </w:p>
      </w:tc>
      <w:tc>
        <w:tcPr>
          <w:tcW w:w="2278" w:type="pct"/>
          <w:tcBorders>
            <w:top w:val="single" w:sz="4" w:space="0" w:color="4F81BD"/>
            <w:left w:val="nil"/>
            <w:bottom w:val="nil"/>
            <w:right w:val="nil"/>
          </w:tcBorders>
        </w:tcPr>
        <w:p w:rsidR="00176992" w:rsidRPr="00040AD5" w:rsidRDefault="00176992">
          <w:pPr>
            <w:pStyle w:val="Header"/>
            <w:spacing w:line="276" w:lineRule="auto"/>
            <w:rPr>
              <w:rFonts w:ascii="Cambria" w:eastAsia="MS Gothic" w:hAnsi="Cambria"/>
              <w:b/>
              <w:bCs/>
              <w:color w:val="4F81BD"/>
            </w:rPr>
          </w:pPr>
        </w:p>
      </w:tc>
    </w:tr>
  </w:tbl>
  <w:p w:rsidR="00176992" w:rsidRDefault="00176992" w:rsidP="003A2B7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2914" w:rsidRDefault="00F7357C" w:rsidP="00612914">
    <w:pPr>
      <w:pStyle w:val="Header"/>
      <w:jc w:val="center"/>
    </w:pPr>
    <w:r>
      <w:t>How-to Guide: Customize Your Worksheet Colors</w:t>
    </w:r>
  </w:p>
  <w:p w:rsidR="00612914" w:rsidRDefault="0061291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0D590D"/>
    <w:multiLevelType w:val="hybridMultilevel"/>
    <w:tmpl w:val="1916E634"/>
    <w:lvl w:ilvl="0" w:tplc="1009000F">
      <w:start w:val="1"/>
      <w:numFmt w:val="decimal"/>
      <w:lvlText w:val="%1."/>
      <w:lvlJc w:val="left"/>
      <w:pPr>
        <w:ind w:left="1077" w:hanging="360"/>
      </w:p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524699A"/>
    <w:multiLevelType w:val="hybridMultilevel"/>
    <w:tmpl w:val="1210552C"/>
    <w:lvl w:ilvl="0" w:tplc="10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" w15:restartNumberingAfterBreak="0">
    <w:nsid w:val="07614970"/>
    <w:multiLevelType w:val="hybridMultilevel"/>
    <w:tmpl w:val="41828092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" w15:restartNumberingAfterBreak="0">
    <w:nsid w:val="081D794C"/>
    <w:multiLevelType w:val="hybridMultilevel"/>
    <w:tmpl w:val="7BB8B978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4" w15:restartNumberingAfterBreak="0">
    <w:nsid w:val="0871091D"/>
    <w:multiLevelType w:val="hybridMultilevel"/>
    <w:tmpl w:val="9A20485A"/>
    <w:lvl w:ilvl="0" w:tplc="1009000F">
      <w:start w:val="1"/>
      <w:numFmt w:val="decimal"/>
      <w:lvlText w:val="%1."/>
      <w:lvlJc w:val="left"/>
      <w:pPr>
        <w:ind w:left="1142" w:hanging="360"/>
      </w:pPr>
    </w:lvl>
    <w:lvl w:ilvl="1" w:tplc="10090019" w:tentative="1">
      <w:start w:val="1"/>
      <w:numFmt w:val="lowerLetter"/>
      <w:lvlText w:val="%2."/>
      <w:lvlJc w:val="left"/>
      <w:pPr>
        <w:ind w:left="1862" w:hanging="360"/>
      </w:pPr>
    </w:lvl>
    <w:lvl w:ilvl="2" w:tplc="1009001B" w:tentative="1">
      <w:start w:val="1"/>
      <w:numFmt w:val="lowerRoman"/>
      <w:lvlText w:val="%3."/>
      <w:lvlJc w:val="right"/>
      <w:pPr>
        <w:ind w:left="2582" w:hanging="180"/>
      </w:pPr>
    </w:lvl>
    <w:lvl w:ilvl="3" w:tplc="1009000F" w:tentative="1">
      <w:start w:val="1"/>
      <w:numFmt w:val="decimal"/>
      <w:lvlText w:val="%4."/>
      <w:lvlJc w:val="left"/>
      <w:pPr>
        <w:ind w:left="3302" w:hanging="360"/>
      </w:pPr>
    </w:lvl>
    <w:lvl w:ilvl="4" w:tplc="10090019" w:tentative="1">
      <w:start w:val="1"/>
      <w:numFmt w:val="lowerLetter"/>
      <w:lvlText w:val="%5."/>
      <w:lvlJc w:val="left"/>
      <w:pPr>
        <w:ind w:left="4022" w:hanging="360"/>
      </w:pPr>
    </w:lvl>
    <w:lvl w:ilvl="5" w:tplc="1009001B" w:tentative="1">
      <w:start w:val="1"/>
      <w:numFmt w:val="lowerRoman"/>
      <w:lvlText w:val="%6."/>
      <w:lvlJc w:val="right"/>
      <w:pPr>
        <w:ind w:left="4742" w:hanging="180"/>
      </w:pPr>
    </w:lvl>
    <w:lvl w:ilvl="6" w:tplc="1009000F" w:tentative="1">
      <w:start w:val="1"/>
      <w:numFmt w:val="decimal"/>
      <w:lvlText w:val="%7."/>
      <w:lvlJc w:val="left"/>
      <w:pPr>
        <w:ind w:left="5462" w:hanging="360"/>
      </w:pPr>
    </w:lvl>
    <w:lvl w:ilvl="7" w:tplc="10090019" w:tentative="1">
      <w:start w:val="1"/>
      <w:numFmt w:val="lowerLetter"/>
      <w:lvlText w:val="%8."/>
      <w:lvlJc w:val="left"/>
      <w:pPr>
        <w:ind w:left="6182" w:hanging="360"/>
      </w:pPr>
    </w:lvl>
    <w:lvl w:ilvl="8" w:tplc="1009001B" w:tentative="1">
      <w:start w:val="1"/>
      <w:numFmt w:val="lowerRoman"/>
      <w:lvlText w:val="%9."/>
      <w:lvlJc w:val="right"/>
      <w:pPr>
        <w:ind w:left="6902" w:hanging="180"/>
      </w:pPr>
    </w:lvl>
  </w:abstractNum>
  <w:abstractNum w:abstractNumId="5" w15:restartNumberingAfterBreak="0">
    <w:nsid w:val="09827D6F"/>
    <w:multiLevelType w:val="hybridMultilevel"/>
    <w:tmpl w:val="DC6CD020"/>
    <w:lvl w:ilvl="0" w:tplc="1009000F">
      <w:start w:val="1"/>
      <w:numFmt w:val="decimal"/>
      <w:lvlText w:val="%1."/>
      <w:lvlJc w:val="left"/>
      <w:pPr>
        <w:ind w:left="1077" w:hanging="360"/>
      </w:pPr>
    </w:lvl>
    <w:lvl w:ilvl="1" w:tplc="10090019" w:tentative="1">
      <w:start w:val="1"/>
      <w:numFmt w:val="lowerLetter"/>
      <w:lvlText w:val="%2."/>
      <w:lvlJc w:val="left"/>
      <w:pPr>
        <w:ind w:left="1797" w:hanging="360"/>
      </w:pPr>
    </w:lvl>
    <w:lvl w:ilvl="2" w:tplc="1009001B" w:tentative="1">
      <w:start w:val="1"/>
      <w:numFmt w:val="lowerRoman"/>
      <w:lvlText w:val="%3."/>
      <w:lvlJc w:val="right"/>
      <w:pPr>
        <w:ind w:left="2517" w:hanging="180"/>
      </w:pPr>
    </w:lvl>
    <w:lvl w:ilvl="3" w:tplc="1009000F" w:tentative="1">
      <w:start w:val="1"/>
      <w:numFmt w:val="decimal"/>
      <w:lvlText w:val="%4."/>
      <w:lvlJc w:val="left"/>
      <w:pPr>
        <w:ind w:left="3237" w:hanging="360"/>
      </w:pPr>
    </w:lvl>
    <w:lvl w:ilvl="4" w:tplc="10090019" w:tentative="1">
      <w:start w:val="1"/>
      <w:numFmt w:val="lowerLetter"/>
      <w:lvlText w:val="%5."/>
      <w:lvlJc w:val="left"/>
      <w:pPr>
        <w:ind w:left="3957" w:hanging="360"/>
      </w:pPr>
    </w:lvl>
    <w:lvl w:ilvl="5" w:tplc="1009001B" w:tentative="1">
      <w:start w:val="1"/>
      <w:numFmt w:val="lowerRoman"/>
      <w:lvlText w:val="%6."/>
      <w:lvlJc w:val="right"/>
      <w:pPr>
        <w:ind w:left="4677" w:hanging="180"/>
      </w:pPr>
    </w:lvl>
    <w:lvl w:ilvl="6" w:tplc="1009000F" w:tentative="1">
      <w:start w:val="1"/>
      <w:numFmt w:val="decimal"/>
      <w:lvlText w:val="%7."/>
      <w:lvlJc w:val="left"/>
      <w:pPr>
        <w:ind w:left="5397" w:hanging="360"/>
      </w:pPr>
    </w:lvl>
    <w:lvl w:ilvl="7" w:tplc="10090019" w:tentative="1">
      <w:start w:val="1"/>
      <w:numFmt w:val="lowerLetter"/>
      <w:lvlText w:val="%8."/>
      <w:lvlJc w:val="left"/>
      <w:pPr>
        <w:ind w:left="6117" w:hanging="360"/>
      </w:pPr>
    </w:lvl>
    <w:lvl w:ilvl="8" w:tplc="10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0A504B40"/>
    <w:multiLevelType w:val="hybridMultilevel"/>
    <w:tmpl w:val="445A8B0A"/>
    <w:lvl w:ilvl="0" w:tplc="10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" w15:restartNumberingAfterBreak="0">
    <w:nsid w:val="180D721D"/>
    <w:multiLevelType w:val="hybridMultilevel"/>
    <w:tmpl w:val="3550AB32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8" w15:restartNumberingAfterBreak="0">
    <w:nsid w:val="1A805569"/>
    <w:multiLevelType w:val="hybridMultilevel"/>
    <w:tmpl w:val="E514AB52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9" w15:restartNumberingAfterBreak="0">
    <w:nsid w:val="1C231769"/>
    <w:multiLevelType w:val="hybridMultilevel"/>
    <w:tmpl w:val="7BB68C7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0" w15:restartNumberingAfterBreak="0">
    <w:nsid w:val="1D516247"/>
    <w:multiLevelType w:val="hybridMultilevel"/>
    <w:tmpl w:val="30A0D37E"/>
    <w:lvl w:ilvl="0" w:tplc="10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206F7907"/>
    <w:multiLevelType w:val="hybridMultilevel"/>
    <w:tmpl w:val="8C60E1F4"/>
    <w:lvl w:ilvl="0" w:tplc="04090001">
      <w:start w:val="1"/>
      <w:numFmt w:val="bullet"/>
      <w:lvlText w:val=""/>
      <w:lvlJc w:val="left"/>
      <w:pPr>
        <w:ind w:left="1859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12" w15:restartNumberingAfterBreak="0">
    <w:nsid w:val="29567A62"/>
    <w:multiLevelType w:val="hybridMultilevel"/>
    <w:tmpl w:val="83409B48"/>
    <w:lvl w:ilvl="0" w:tplc="10090003">
      <w:start w:val="1"/>
      <w:numFmt w:val="bullet"/>
      <w:lvlText w:val="o"/>
      <w:lvlJc w:val="left"/>
      <w:pPr>
        <w:ind w:left="1859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2579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99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4019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739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459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79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99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619" w:hanging="360"/>
      </w:pPr>
      <w:rPr>
        <w:rFonts w:ascii="Wingdings" w:hAnsi="Wingdings" w:hint="default"/>
      </w:rPr>
    </w:lvl>
  </w:abstractNum>
  <w:abstractNum w:abstractNumId="13" w15:restartNumberingAfterBreak="0">
    <w:nsid w:val="376C6A48"/>
    <w:multiLevelType w:val="hybridMultilevel"/>
    <w:tmpl w:val="512C62F4"/>
    <w:lvl w:ilvl="0" w:tplc="04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14" w15:restartNumberingAfterBreak="0">
    <w:nsid w:val="37904D5F"/>
    <w:multiLevelType w:val="hybridMultilevel"/>
    <w:tmpl w:val="DED64294"/>
    <w:lvl w:ilvl="0" w:tplc="10090001">
      <w:start w:val="1"/>
      <w:numFmt w:val="bullet"/>
      <w:lvlText w:val=""/>
      <w:lvlJc w:val="left"/>
      <w:pPr>
        <w:ind w:left="179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251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323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95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467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539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611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83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7557" w:hanging="360"/>
      </w:pPr>
      <w:rPr>
        <w:rFonts w:ascii="Wingdings" w:hAnsi="Wingdings" w:hint="default"/>
      </w:rPr>
    </w:lvl>
  </w:abstractNum>
  <w:abstractNum w:abstractNumId="15" w15:restartNumberingAfterBreak="0">
    <w:nsid w:val="3A906761"/>
    <w:multiLevelType w:val="hybridMultilevel"/>
    <w:tmpl w:val="8C3A2D68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6" w15:restartNumberingAfterBreak="0">
    <w:nsid w:val="45FF1A55"/>
    <w:multiLevelType w:val="hybridMultilevel"/>
    <w:tmpl w:val="E6EA1D50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7" w15:restartNumberingAfterBreak="0">
    <w:nsid w:val="48604EF0"/>
    <w:multiLevelType w:val="hybridMultilevel"/>
    <w:tmpl w:val="40F2189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8" w15:restartNumberingAfterBreak="0">
    <w:nsid w:val="4BDC7876"/>
    <w:multiLevelType w:val="hybridMultilevel"/>
    <w:tmpl w:val="2C1C8D56"/>
    <w:lvl w:ilvl="0" w:tplc="10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19" w15:restartNumberingAfterBreak="0">
    <w:nsid w:val="522E7B75"/>
    <w:multiLevelType w:val="hybridMultilevel"/>
    <w:tmpl w:val="FC2A83A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0" w15:restartNumberingAfterBreak="0">
    <w:nsid w:val="588402C2"/>
    <w:multiLevelType w:val="hybridMultilevel"/>
    <w:tmpl w:val="F7CE1C06"/>
    <w:lvl w:ilvl="0" w:tplc="04090001">
      <w:start w:val="1"/>
      <w:numFmt w:val="bullet"/>
      <w:lvlText w:val=""/>
      <w:lvlJc w:val="left"/>
      <w:pPr>
        <w:ind w:left="143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4" w:hanging="360"/>
      </w:pPr>
      <w:rPr>
        <w:rFonts w:ascii="Wingdings" w:hAnsi="Wingdings" w:hint="default"/>
      </w:rPr>
    </w:lvl>
  </w:abstractNum>
  <w:abstractNum w:abstractNumId="21" w15:restartNumberingAfterBreak="0">
    <w:nsid w:val="59112252"/>
    <w:multiLevelType w:val="hybridMultilevel"/>
    <w:tmpl w:val="95B496C4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2" w15:restartNumberingAfterBreak="0">
    <w:nsid w:val="5D54396C"/>
    <w:multiLevelType w:val="hybridMultilevel"/>
    <w:tmpl w:val="4AC0105E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3" w15:restartNumberingAfterBreak="0">
    <w:nsid w:val="5D875E08"/>
    <w:multiLevelType w:val="hybridMultilevel"/>
    <w:tmpl w:val="46ACB6E2"/>
    <w:lvl w:ilvl="0" w:tplc="04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4" w15:restartNumberingAfterBreak="0">
    <w:nsid w:val="5DA37C7C"/>
    <w:multiLevelType w:val="hybridMultilevel"/>
    <w:tmpl w:val="D25CAD0C"/>
    <w:lvl w:ilvl="0" w:tplc="04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5" w15:restartNumberingAfterBreak="0">
    <w:nsid w:val="634104EF"/>
    <w:multiLevelType w:val="hybridMultilevel"/>
    <w:tmpl w:val="CDE8C1B8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6" w15:restartNumberingAfterBreak="0">
    <w:nsid w:val="69621B7F"/>
    <w:multiLevelType w:val="hybridMultilevel"/>
    <w:tmpl w:val="258604BA"/>
    <w:lvl w:ilvl="0" w:tplc="0409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7" w15:restartNumberingAfterBreak="0">
    <w:nsid w:val="6A505793"/>
    <w:multiLevelType w:val="hybridMultilevel"/>
    <w:tmpl w:val="F9BA0378"/>
    <w:lvl w:ilvl="0" w:tplc="04090001">
      <w:start w:val="1"/>
      <w:numFmt w:val="bullet"/>
      <w:lvlText w:val=""/>
      <w:lvlJc w:val="left"/>
      <w:pPr>
        <w:ind w:left="1431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8" w15:restartNumberingAfterBreak="0">
    <w:nsid w:val="71506825"/>
    <w:multiLevelType w:val="hybridMultilevel"/>
    <w:tmpl w:val="23E4564E"/>
    <w:lvl w:ilvl="0" w:tplc="04090001">
      <w:start w:val="1"/>
      <w:numFmt w:val="bullet"/>
      <w:lvlText w:val=""/>
      <w:lvlJc w:val="left"/>
      <w:pPr>
        <w:ind w:left="1074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29" w15:restartNumberingAfterBreak="0">
    <w:nsid w:val="729C1A5E"/>
    <w:multiLevelType w:val="hybridMultilevel"/>
    <w:tmpl w:val="9BD0F9C0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0" w15:restartNumberingAfterBreak="0">
    <w:nsid w:val="72EF7AA2"/>
    <w:multiLevelType w:val="hybridMultilevel"/>
    <w:tmpl w:val="C75C9EBA"/>
    <w:lvl w:ilvl="0" w:tplc="10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1" w15:restartNumberingAfterBreak="0">
    <w:nsid w:val="739E537F"/>
    <w:multiLevelType w:val="hybridMultilevel"/>
    <w:tmpl w:val="D6CE4856"/>
    <w:lvl w:ilvl="0" w:tplc="10090003">
      <w:start w:val="1"/>
      <w:numFmt w:val="bullet"/>
      <w:lvlText w:val="o"/>
      <w:lvlJc w:val="left"/>
      <w:pPr>
        <w:ind w:left="1077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2" w15:restartNumberingAfterBreak="0">
    <w:nsid w:val="74482D09"/>
    <w:multiLevelType w:val="hybridMultilevel"/>
    <w:tmpl w:val="F5962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73E5C60"/>
    <w:multiLevelType w:val="hybridMultilevel"/>
    <w:tmpl w:val="21366FF2"/>
    <w:lvl w:ilvl="0" w:tplc="10090003">
      <w:start w:val="1"/>
      <w:numFmt w:val="bullet"/>
      <w:lvlText w:val="o"/>
      <w:lvlJc w:val="left"/>
      <w:pPr>
        <w:ind w:left="1431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34" w15:restartNumberingAfterBreak="0">
    <w:nsid w:val="7D766EA3"/>
    <w:multiLevelType w:val="hybridMultilevel"/>
    <w:tmpl w:val="4860FBAE"/>
    <w:lvl w:ilvl="0" w:tplc="10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10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4"/>
  </w:num>
  <w:num w:numId="4">
    <w:abstractNumId w:val="15"/>
  </w:num>
  <w:num w:numId="5">
    <w:abstractNumId w:val="3"/>
  </w:num>
  <w:num w:numId="6">
    <w:abstractNumId w:val="21"/>
  </w:num>
  <w:num w:numId="7">
    <w:abstractNumId w:val="31"/>
  </w:num>
  <w:num w:numId="8">
    <w:abstractNumId w:val="8"/>
  </w:num>
  <w:num w:numId="9">
    <w:abstractNumId w:val="29"/>
  </w:num>
  <w:num w:numId="10">
    <w:abstractNumId w:val="34"/>
  </w:num>
  <w:num w:numId="11">
    <w:abstractNumId w:val="22"/>
  </w:num>
  <w:num w:numId="12">
    <w:abstractNumId w:val="10"/>
  </w:num>
  <w:num w:numId="13">
    <w:abstractNumId w:val="1"/>
  </w:num>
  <w:num w:numId="14">
    <w:abstractNumId w:val="6"/>
  </w:num>
  <w:num w:numId="15">
    <w:abstractNumId w:val="33"/>
  </w:num>
  <w:num w:numId="16">
    <w:abstractNumId w:val="4"/>
  </w:num>
  <w:num w:numId="17">
    <w:abstractNumId w:val="12"/>
  </w:num>
  <w:num w:numId="18">
    <w:abstractNumId w:val="0"/>
  </w:num>
  <w:num w:numId="19">
    <w:abstractNumId w:val="18"/>
  </w:num>
  <w:num w:numId="20">
    <w:abstractNumId w:val="30"/>
  </w:num>
  <w:num w:numId="21">
    <w:abstractNumId w:val="9"/>
  </w:num>
  <w:num w:numId="22">
    <w:abstractNumId w:val="19"/>
  </w:num>
  <w:num w:numId="23">
    <w:abstractNumId w:val="16"/>
  </w:num>
  <w:num w:numId="24">
    <w:abstractNumId w:val="25"/>
  </w:num>
  <w:num w:numId="25">
    <w:abstractNumId w:val="2"/>
  </w:num>
  <w:num w:numId="26">
    <w:abstractNumId w:val="17"/>
  </w:num>
  <w:num w:numId="27">
    <w:abstractNumId w:val="28"/>
  </w:num>
  <w:num w:numId="28">
    <w:abstractNumId w:val="26"/>
  </w:num>
  <w:num w:numId="29">
    <w:abstractNumId w:val="20"/>
  </w:num>
  <w:num w:numId="30">
    <w:abstractNumId w:val="13"/>
  </w:num>
  <w:num w:numId="31">
    <w:abstractNumId w:val="23"/>
  </w:num>
  <w:num w:numId="32">
    <w:abstractNumId w:val="24"/>
  </w:num>
  <w:num w:numId="33">
    <w:abstractNumId w:val="27"/>
  </w:num>
  <w:num w:numId="34">
    <w:abstractNumId w:val="11"/>
  </w:num>
  <w:num w:numId="35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3CCF"/>
    <w:rsid w:val="00007343"/>
    <w:rsid w:val="00040AD5"/>
    <w:rsid w:val="00052CA6"/>
    <w:rsid w:val="00055A1B"/>
    <w:rsid w:val="000B667C"/>
    <w:rsid w:val="00123CCF"/>
    <w:rsid w:val="001663C2"/>
    <w:rsid w:val="00176992"/>
    <w:rsid w:val="00233123"/>
    <w:rsid w:val="00262B33"/>
    <w:rsid w:val="00294172"/>
    <w:rsid w:val="002E0AE1"/>
    <w:rsid w:val="00322712"/>
    <w:rsid w:val="0033478E"/>
    <w:rsid w:val="00335C62"/>
    <w:rsid w:val="00355BC7"/>
    <w:rsid w:val="00392C18"/>
    <w:rsid w:val="003A2B75"/>
    <w:rsid w:val="003A4AB7"/>
    <w:rsid w:val="004144D9"/>
    <w:rsid w:val="00466117"/>
    <w:rsid w:val="00503DE8"/>
    <w:rsid w:val="00582C06"/>
    <w:rsid w:val="005C390C"/>
    <w:rsid w:val="005F6C83"/>
    <w:rsid w:val="00612914"/>
    <w:rsid w:val="00647955"/>
    <w:rsid w:val="0066120D"/>
    <w:rsid w:val="007377C9"/>
    <w:rsid w:val="00782239"/>
    <w:rsid w:val="00803CD8"/>
    <w:rsid w:val="0087186A"/>
    <w:rsid w:val="009159E5"/>
    <w:rsid w:val="0096407C"/>
    <w:rsid w:val="00975C64"/>
    <w:rsid w:val="00A1341F"/>
    <w:rsid w:val="00A33227"/>
    <w:rsid w:val="00A625D5"/>
    <w:rsid w:val="00A633CC"/>
    <w:rsid w:val="00A93232"/>
    <w:rsid w:val="00AA7424"/>
    <w:rsid w:val="00AC216A"/>
    <w:rsid w:val="00B71C51"/>
    <w:rsid w:val="00B85481"/>
    <w:rsid w:val="00BA3070"/>
    <w:rsid w:val="00BC53C4"/>
    <w:rsid w:val="00C43EA5"/>
    <w:rsid w:val="00C92149"/>
    <w:rsid w:val="00CD10FF"/>
    <w:rsid w:val="00CD490A"/>
    <w:rsid w:val="00D72787"/>
    <w:rsid w:val="00DC03DB"/>
    <w:rsid w:val="00DE7773"/>
    <w:rsid w:val="00EB1917"/>
    <w:rsid w:val="00EB2E6D"/>
    <w:rsid w:val="00EC6940"/>
    <w:rsid w:val="00EC747E"/>
    <w:rsid w:val="00F10CA8"/>
    <w:rsid w:val="00F735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efaultImageDpi w14:val="300"/>
  <w15:docId w15:val="{F5CDB758-D10C-4ACD-9993-F04C974EDB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1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7186A"/>
    <w:rPr>
      <w:rFonts w:ascii="Calibri Light" w:hAnsi="Calibri Light"/>
      <w:sz w:val="24"/>
      <w:szCs w:val="24"/>
    </w:rPr>
  </w:style>
  <w:style w:type="paragraph" w:styleId="Heading1">
    <w:name w:val="heading 1"/>
    <w:link w:val="Heading1Char"/>
    <w:uiPriority w:val="9"/>
    <w:qFormat/>
    <w:rsid w:val="00007343"/>
    <w:pPr>
      <w:keepNext/>
      <w:keepLines/>
      <w:spacing w:before="480" w:after="240"/>
      <w:outlineLvl w:val="0"/>
    </w:pPr>
    <w:rPr>
      <w:rFonts w:ascii="Calibri" w:eastAsia="MS Gothic" w:hAnsi="Calibri"/>
      <w:bCs/>
      <w:sz w:val="40"/>
      <w:szCs w:val="32"/>
    </w:rPr>
  </w:style>
  <w:style w:type="paragraph" w:styleId="Heading2">
    <w:name w:val="heading 2"/>
    <w:basedOn w:val="Normal"/>
    <w:link w:val="Heading2Char"/>
    <w:uiPriority w:val="9"/>
    <w:unhideWhenUsed/>
    <w:qFormat/>
    <w:rsid w:val="0087186A"/>
    <w:pPr>
      <w:keepNext/>
      <w:keepLines/>
      <w:spacing w:before="200"/>
      <w:outlineLvl w:val="1"/>
    </w:pPr>
    <w:rPr>
      <w:rFonts w:ascii="Calibri" w:eastAsia="MS Gothic" w:hAnsi="Calibri"/>
      <w:bCs/>
      <w:sz w:val="32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aliases w:val="Coach Glue Footer"/>
    <w:basedOn w:val="Heading1"/>
    <w:link w:val="FooterChar"/>
    <w:uiPriority w:val="99"/>
    <w:unhideWhenUsed/>
    <w:rsid w:val="00AA7424"/>
    <w:pPr>
      <w:tabs>
        <w:tab w:val="center" w:pos="4320"/>
        <w:tab w:val="right" w:pos="8640"/>
      </w:tabs>
    </w:pPr>
    <w:rPr>
      <w:sz w:val="28"/>
    </w:rPr>
  </w:style>
  <w:style w:type="character" w:customStyle="1" w:styleId="FooterChar">
    <w:name w:val="Footer Char"/>
    <w:aliases w:val="Coach Glue Footer Char"/>
    <w:link w:val="Footer"/>
    <w:uiPriority w:val="99"/>
    <w:rsid w:val="00AA7424"/>
    <w:rPr>
      <w:rFonts w:ascii="Garamond" w:eastAsia="MS Gothic" w:hAnsi="Garamond" w:cs="Times New Roman"/>
      <w:bCs/>
      <w:sz w:val="28"/>
      <w:szCs w:val="32"/>
      <w:lang w:eastAsia="en-US"/>
    </w:rPr>
  </w:style>
  <w:style w:type="character" w:styleId="PageNumber">
    <w:name w:val="page number"/>
    <w:basedOn w:val="DefaultParagraphFont"/>
    <w:uiPriority w:val="99"/>
    <w:semiHidden/>
    <w:unhideWhenUsed/>
    <w:rsid w:val="00EC6940"/>
  </w:style>
  <w:style w:type="paragraph" w:styleId="BalloonText">
    <w:name w:val="Balloon Text"/>
    <w:basedOn w:val="Normal"/>
    <w:link w:val="BalloonTextChar"/>
    <w:uiPriority w:val="99"/>
    <w:semiHidden/>
    <w:unhideWhenUsed/>
    <w:rsid w:val="00EC6940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EC6940"/>
    <w:rPr>
      <w:rFonts w:ascii="Lucida Grande" w:hAnsi="Lucida Grande" w:cs="Lucida Grande"/>
      <w:sz w:val="18"/>
      <w:szCs w:val="18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D727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D72787"/>
    <w:rPr>
      <w:sz w:val="24"/>
      <w:szCs w:val="24"/>
      <w:lang w:eastAsia="en-US"/>
    </w:rPr>
  </w:style>
  <w:style w:type="table" w:styleId="TableGrid">
    <w:name w:val="Table Grid"/>
    <w:basedOn w:val="TableNormal"/>
    <w:uiPriority w:val="1"/>
    <w:rsid w:val="00D72787"/>
    <w:rPr>
      <w:rFonts w:ascii="Cambria" w:hAnsi="Cambria"/>
      <w:sz w:val="22"/>
      <w:szCs w:val="22"/>
      <w:lang w:bidi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2Char">
    <w:name w:val="Heading 2 Char"/>
    <w:link w:val="Heading2"/>
    <w:uiPriority w:val="9"/>
    <w:rsid w:val="0087186A"/>
    <w:rPr>
      <w:rFonts w:ascii="Calibri" w:eastAsia="MS Gothic" w:hAnsi="Calibri"/>
      <w:bCs/>
      <w:sz w:val="32"/>
      <w:szCs w:val="26"/>
    </w:rPr>
  </w:style>
  <w:style w:type="character" w:customStyle="1" w:styleId="Heading1Char">
    <w:name w:val="Heading 1 Char"/>
    <w:link w:val="Heading1"/>
    <w:uiPriority w:val="9"/>
    <w:rsid w:val="00007343"/>
    <w:rPr>
      <w:rFonts w:ascii="Calibri" w:eastAsia="MS Gothic" w:hAnsi="Calibri"/>
      <w:bCs/>
      <w:sz w:val="40"/>
      <w:szCs w:val="32"/>
    </w:rPr>
  </w:style>
  <w:style w:type="paragraph" w:styleId="NoSpacing">
    <w:name w:val="No Spacing"/>
    <w:link w:val="NoSpacingChar"/>
    <w:qFormat/>
    <w:rsid w:val="00176992"/>
    <w:rPr>
      <w:rFonts w:ascii="PMingLiU" w:hAnsi="PMingLiU"/>
      <w:sz w:val="22"/>
      <w:szCs w:val="22"/>
    </w:rPr>
  </w:style>
  <w:style w:type="character" w:customStyle="1" w:styleId="NoSpacingChar">
    <w:name w:val="No Spacing Char"/>
    <w:link w:val="NoSpacing"/>
    <w:rsid w:val="00176992"/>
    <w:rPr>
      <w:rFonts w:ascii="PMingLiU" w:hAnsi="PMingLiU" w:cs="Times New Roman"/>
      <w:sz w:val="22"/>
      <w:szCs w:val="22"/>
      <w:lang w:eastAsia="en-US"/>
    </w:rPr>
  </w:style>
  <w:style w:type="table" w:styleId="LightShading-Accent1">
    <w:name w:val="Light Shading Accent 1"/>
    <w:basedOn w:val="TableNormal"/>
    <w:uiPriority w:val="60"/>
    <w:rsid w:val="00176992"/>
    <w:rPr>
      <w:rFonts w:ascii="Cambria" w:hAnsi="Cambria"/>
      <w:color w:val="365F91"/>
      <w:sz w:val="22"/>
      <w:szCs w:val="22"/>
      <w:lang w:eastAsia="zh-TW"/>
    </w:rPr>
    <w:tblPr>
      <w:tblStyleRowBandSize w:val="1"/>
      <w:tblStyleColBandSize w:val="1"/>
      <w:tblBorders>
        <w:top w:val="single" w:sz="8" w:space="0" w:color="4F81BD"/>
        <w:bottom w:val="single" w:sz="8" w:space="0" w:color="4F81B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paragraph" w:styleId="Title">
    <w:name w:val="Title"/>
    <w:basedOn w:val="Normal"/>
    <w:next w:val="Normal"/>
    <w:link w:val="TitleChar"/>
    <w:uiPriority w:val="10"/>
    <w:qFormat/>
    <w:rsid w:val="00EC747E"/>
    <w:pPr>
      <w:spacing w:before="240" w:after="60"/>
      <w:jc w:val="center"/>
      <w:outlineLvl w:val="0"/>
    </w:pPr>
    <w:rPr>
      <w:rFonts w:ascii="Garamond" w:eastAsia="MS Gothic" w:hAnsi="Garamond"/>
      <w:bCs/>
      <w:kern w:val="28"/>
      <w:sz w:val="110"/>
      <w:szCs w:val="32"/>
    </w:rPr>
  </w:style>
  <w:style w:type="character" w:customStyle="1" w:styleId="TitleChar">
    <w:name w:val="Title Char"/>
    <w:link w:val="Title"/>
    <w:uiPriority w:val="10"/>
    <w:rsid w:val="00EC747E"/>
    <w:rPr>
      <w:rFonts w:ascii="Garamond" w:eastAsia="MS Gothic" w:hAnsi="Garamond" w:cs="Times New Roman"/>
      <w:bCs/>
      <w:kern w:val="28"/>
      <w:sz w:val="110"/>
      <w:szCs w:val="32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747E"/>
    <w:pPr>
      <w:spacing w:after="60"/>
      <w:jc w:val="center"/>
      <w:outlineLvl w:val="1"/>
    </w:pPr>
    <w:rPr>
      <w:rFonts w:eastAsia="MS Gothic"/>
      <w:sz w:val="56"/>
    </w:rPr>
  </w:style>
  <w:style w:type="character" w:customStyle="1" w:styleId="SubtitleChar">
    <w:name w:val="Subtitle Char"/>
    <w:link w:val="Subtitle"/>
    <w:uiPriority w:val="11"/>
    <w:rsid w:val="00EC747E"/>
    <w:rPr>
      <w:rFonts w:ascii="Calibri Light" w:eastAsia="MS Gothic" w:hAnsi="Calibri Light" w:cs="Times New Roman"/>
      <w:sz w:val="56"/>
      <w:szCs w:val="24"/>
    </w:rPr>
  </w:style>
  <w:style w:type="character" w:styleId="Hyperlink">
    <w:name w:val="Hyperlink"/>
    <w:basedOn w:val="DefaultParagraphFont"/>
    <w:uiPriority w:val="99"/>
    <w:unhideWhenUsed/>
    <w:rsid w:val="00BC53C4"/>
    <w:rPr>
      <w:color w:val="EF675B" w:themeColor="hyperlink"/>
      <w:u w:val="single"/>
    </w:rPr>
  </w:style>
  <w:style w:type="paragraph" w:styleId="ListParagraph">
    <w:name w:val="List Paragraph"/>
    <w:basedOn w:val="Normal"/>
    <w:uiPriority w:val="34"/>
    <w:qFormat/>
    <w:rsid w:val="00BC53C4"/>
    <w:pPr>
      <w:widowControl w:val="0"/>
      <w:overflowPunct w:val="0"/>
      <w:adjustRightInd w:val="0"/>
      <w:ind w:left="720"/>
    </w:pPr>
    <w:rPr>
      <w:rFonts w:ascii="Arial" w:eastAsia="Times New Roman" w:hAnsi="Arial"/>
      <w:kern w:val="28"/>
    </w:rPr>
  </w:style>
  <w:style w:type="character" w:styleId="FollowedHyperlink">
    <w:name w:val="FollowedHyperlink"/>
    <w:basedOn w:val="DefaultParagraphFont"/>
    <w:uiPriority w:val="99"/>
    <w:semiHidden/>
    <w:unhideWhenUsed/>
    <w:rsid w:val="003A4AB7"/>
    <w:rPr>
      <w:color w:val="F3936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g"/><Relationship Id="rId18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g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image" Target="media/image3.jp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Relationship Id="rId14" Type="http://schemas.openxmlformats.org/officeDocument/2006/relationships/image" Target="media/image7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nnifer\Documents\Custom%20Office%20Templates\CoachGlueScriptTemplate.dotx" TargetMode="External"/></Relationships>
</file>

<file path=word/theme/theme1.xml><?xml version="1.0" encoding="utf-8"?>
<a:theme xmlns:a="http://schemas.openxmlformats.org/drawingml/2006/main" name="Office Theme">
  <a:themeElements>
    <a:clrScheme name="Custom 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EF675B"/>
      </a:accent1>
      <a:accent2>
        <a:srgbClr val="F39360"/>
      </a:accent2>
      <a:accent3>
        <a:srgbClr val="A5A5A5"/>
      </a:accent3>
      <a:accent4>
        <a:srgbClr val="F5A3AD"/>
      </a:accent4>
      <a:accent5>
        <a:srgbClr val="F39360"/>
      </a:accent5>
      <a:accent6>
        <a:srgbClr val="EF675B"/>
      </a:accent6>
      <a:hlink>
        <a:srgbClr val="EF675B"/>
      </a:hlink>
      <a:folHlink>
        <a:srgbClr val="F39360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C61025D-C1DA-4509-B131-768183ABB1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CoachGlueScriptTemplate.dotx</Template>
  <TotalTime>19</TotalTime>
  <Pages>6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Jennifer Merrill</dc:creator>
  <cp:keywords/>
  <dc:description/>
  <cp:lastModifiedBy>Jennifer Merrill</cp:lastModifiedBy>
  <cp:revision>1</cp:revision>
  <dcterms:created xsi:type="dcterms:W3CDTF">2015-05-28T21:12:00Z</dcterms:created>
  <dcterms:modified xsi:type="dcterms:W3CDTF">2015-05-28T21:31:00Z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8192</vt:i4>
  </property>
</Properties>
</file>